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437" w:rsidRPr="00431BFE" w:rsidRDefault="00F232FC" w:rsidP="00F232FC">
      <w:pPr>
        <w:pStyle w:val="2"/>
        <w:shd w:val="clear" w:color="auto" w:fill="FFFFFF"/>
        <w:spacing w:before="120" w:beforeAutospacing="0" w:after="0" w:afterAutospacing="0"/>
        <w:jc w:val="center"/>
        <w:rPr>
          <w:bCs w:val="0"/>
          <w:caps/>
          <w:color w:val="135B94"/>
          <w:sz w:val="22"/>
          <w:szCs w:val="39"/>
        </w:rPr>
      </w:pPr>
      <w:r>
        <w:rPr>
          <w:b w:val="0"/>
          <w:bCs w:val="0"/>
          <w:caps/>
          <w:color w:val="135B94"/>
          <w:sz w:val="32"/>
          <w:szCs w:val="39"/>
        </w:rPr>
        <w:t xml:space="preserve">                           </w:t>
      </w:r>
      <w:r w:rsidRPr="00F232FC">
        <w:rPr>
          <w:b w:val="0"/>
          <w:bCs w:val="0"/>
          <w:caps/>
          <w:color w:val="135B94"/>
          <w:sz w:val="32"/>
          <w:szCs w:val="39"/>
        </w:rPr>
        <w:t>очарование летней прибалтики</w:t>
      </w:r>
      <w:r>
        <w:rPr>
          <w:b w:val="0"/>
          <w:bCs w:val="0"/>
          <w:caps/>
          <w:color w:val="135B94"/>
          <w:sz w:val="32"/>
          <w:szCs w:val="39"/>
        </w:rPr>
        <w:t xml:space="preserve">          </w:t>
      </w:r>
      <w:r w:rsidRPr="00431BFE">
        <w:rPr>
          <w:rFonts w:asciiTheme="minorHAnsi" w:hAnsiTheme="minorHAnsi"/>
          <w:i/>
          <w:sz w:val="20"/>
        </w:rPr>
        <w:t>6 дней/5 ночей</w:t>
      </w:r>
    </w:p>
    <w:p w:rsidR="00B509E1" w:rsidRPr="00F232FC" w:rsidRDefault="00F232FC" w:rsidP="00F232FC">
      <w:pPr>
        <w:pStyle w:val="2"/>
        <w:shd w:val="clear" w:color="auto" w:fill="FFFFFF"/>
        <w:spacing w:before="120" w:beforeAutospacing="0" w:after="0" w:afterAutospacing="0"/>
        <w:jc w:val="center"/>
        <w:rPr>
          <w:rFonts w:asciiTheme="minorHAnsi" w:hAnsiTheme="minorHAnsi"/>
          <w:i/>
          <w:iCs/>
          <w:sz w:val="22"/>
        </w:rPr>
      </w:pPr>
      <w:r>
        <w:rPr>
          <w:rFonts w:asciiTheme="minorHAnsi" w:hAnsiTheme="minorHAnsi"/>
          <w:i/>
          <w:iCs/>
          <w:sz w:val="24"/>
        </w:rPr>
        <w:t xml:space="preserve">           </w:t>
      </w:r>
      <w:r w:rsidRPr="00F232FC">
        <w:rPr>
          <w:rFonts w:asciiTheme="minorHAnsi" w:hAnsiTheme="minorHAnsi"/>
          <w:i/>
          <w:iCs/>
          <w:sz w:val="24"/>
        </w:rPr>
        <w:t xml:space="preserve">24.06 – 29.06,   </w:t>
      </w:r>
      <w:r w:rsidR="00C72B59">
        <w:rPr>
          <w:rFonts w:asciiTheme="minorHAnsi" w:hAnsiTheme="minorHAnsi"/>
          <w:i/>
          <w:iCs/>
          <w:sz w:val="24"/>
        </w:rPr>
        <w:t xml:space="preserve"> </w:t>
      </w:r>
      <w:r>
        <w:rPr>
          <w:rFonts w:asciiTheme="minorHAnsi" w:hAnsiTheme="minorHAnsi"/>
          <w:i/>
          <w:iCs/>
          <w:sz w:val="24"/>
        </w:rPr>
        <w:t xml:space="preserve">  </w:t>
      </w:r>
      <w:r w:rsidRPr="00F232FC">
        <w:rPr>
          <w:rFonts w:asciiTheme="minorHAnsi" w:hAnsiTheme="minorHAnsi"/>
          <w:i/>
          <w:iCs/>
          <w:sz w:val="24"/>
        </w:rPr>
        <w:t xml:space="preserve">08.07 – 13.07,   </w:t>
      </w:r>
      <w:r w:rsidR="00C72B59">
        <w:rPr>
          <w:rFonts w:asciiTheme="minorHAnsi" w:hAnsiTheme="minorHAnsi"/>
          <w:i/>
          <w:iCs/>
          <w:sz w:val="24"/>
        </w:rPr>
        <w:t xml:space="preserve"> </w:t>
      </w:r>
      <w:r>
        <w:rPr>
          <w:rFonts w:asciiTheme="minorHAnsi" w:hAnsiTheme="minorHAnsi"/>
          <w:i/>
          <w:iCs/>
          <w:sz w:val="24"/>
        </w:rPr>
        <w:t xml:space="preserve">  </w:t>
      </w:r>
      <w:r w:rsidR="001A6D26">
        <w:rPr>
          <w:rFonts w:asciiTheme="minorHAnsi" w:hAnsiTheme="minorHAnsi"/>
          <w:i/>
          <w:iCs/>
          <w:sz w:val="24"/>
        </w:rPr>
        <w:t>22.07 – 27</w:t>
      </w:r>
      <w:r w:rsidRPr="00F232FC">
        <w:rPr>
          <w:rFonts w:asciiTheme="minorHAnsi" w:hAnsiTheme="minorHAnsi"/>
          <w:i/>
          <w:iCs/>
          <w:sz w:val="24"/>
        </w:rPr>
        <w:t xml:space="preserve">.07, </w:t>
      </w:r>
      <w:r>
        <w:rPr>
          <w:rFonts w:asciiTheme="minorHAnsi" w:hAnsiTheme="minorHAnsi"/>
          <w:i/>
          <w:iCs/>
          <w:sz w:val="24"/>
        </w:rPr>
        <w:t xml:space="preserve">   </w:t>
      </w:r>
      <w:r w:rsidR="00C72B59">
        <w:rPr>
          <w:rFonts w:asciiTheme="minorHAnsi" w:hAnsiTheme="minorHAnsi"/>
          <w:i/>
          <w:iCs/>
          <w:sz w:val="24"/>
        </w:rPr>
        <w:t xml:space="preserve"> </w:t>
      </w:r>
      <w:r w:rsidRPr="00F232FC">
        <w:rPr>
          <w:rFonts w:asciiTheme="minorHAnsi" w:hAnsiTheme="minorHAnsi"/>
          <w:i/>
          <w:iCs/>
          <w:sz w:val="24"/>
        </w:rPr>
        <w:t xml:space="preserve">05.08 – 10.08, </w:t>
      </w:r>
      <w:r w:rsidR="00C72B59">
        <w:rPr>
          <w:rFonts w:asciiTheme="minorHAnsi" w:hAnsiTheme="minorHAnsi"/>
          <w:i/>
          <w:iCs/>
          <w:sz w:val="24"/>
        </w:rPr>
        <w:t xml:space="preserve"> </w:t>
      </w:r>
      <w:r>
        <w:rPr>
          <w:rFonts w:asciiTheme="minorHAnsi" w:hAnsiTheme="minorHAnsi"/>
          <w:i/>
          <w:iCs/>
          <w:sz w:val="24"/>
        </w:rPr>
        <w:t xml:space="preserve">   </w:t>
      </w:r>
      <w:r w:rsidRPr="00F232FC">
        <w:rPr>
          <w:rFonts w:asciiTheme="minorHAnsi" w:hAnsiTheme="minorHAnsi"/>
          <w:i/>
          <w:iCs/>
          <w:sz w:val="24"/>
        </w:rPr>
        <w:t xml:space="preserve">19.08 – 24.08, </w:t>
      </w:r>
      <w:r>
        <w:rPr>
          <w:rFonts w:asciiTheme="minorHAnsi" w:hAnsiTheme="minorHAnsi"/>
          <w:i/>
          <w:iCs/>
          <w:sz w:val="24"/>
        </w:rPr>
        <w:t xml:space="preserve"> </w:t>
      </w:r>
      <w:r w:rsidR="00C72B59">
        <w:rPr>
          <w:rFonts w:asciiTheme="minorHAnsi" w:hAnsiTheme="minorHAnsi"/>
          <w:i/>
          <w:iCs/>
          <w:sz w:val="24"/>
        </w:rPr>
        <w:t xml:space="preserve"> </w:t>
      </w:r>
      <w:r>
        <w:rPr>
          <w:rFonts w:asciiTheme="minorHAnsi" w:hAnsiTheme="minorHAnsi"/>
          <w:i/>
          <w:iCs/>
          <w:sz w:val="24"/>
        </w:rPr>
        <w:t xml:space="preserve">   </w:t>
      </w:r>
      <w:r w:rsidRPr="00F232FC">
        <w:rPr>
          <w:rFonts w:asciiTheme="minorHAnsi" w:hAnsiTheme="minorHAnsi"/>
          <w:i/>
          <w:iCs/>
          <w:sz w:val="24"/>
        </w:rPr>
        <w:t>09.09 – 14.09.</w:t>
      </w:r>
    </w:p>
    <w:tbl>
      <w:tblPr>
        <w:tblStyle w:val="a3"/>
        <w:tblW w:w="10916" w:type="dxa"/>
        <w:tblInd w:w="-176" w:type="dxa"/>
        <w:tblLook w:val="04A0" w:firstRow="1" w:lastRow="0" w:firstColumn="1" w:lastColumn="0" w:noHBand="0" w:noVBand="1"/>
      </w:tblPr>
      <w:tblGrid>
        <w:gridCol w:w="851"/>
        <w:gridCol w:w="10065"/>
      </w:tblGrid>
      <w:tr w:rsidR="00B57A87" w:rsidRPr="00B57A87" w:rsidTr="00B14419">
        <w:tc>
          <w:tcPr>
            <w:tcW w:w="851" w:type="dxa"/>
            <w:shd w:val="clear" w:color="auto" w:fill="auto"/>
            <w:vAlign w:val="center"/>
          </w:tcPr>
          <w:p w:rsidR="00C72B59" w:rsidRDefault="00C72B59" w:rsidP="00DC421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CC0950" w:rsidRPr="00026DAA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26DAA">
              <w:rPr>
                <w:rFonts w:ascii="Times New Roman" w:hAnsi="Times New Roman" w:cs="Times New Roman"/>
                <w:b/>
                <w:sz w:val="18"/>
              </w:rPr>
              <w:t>1 день</w:t>
            </w:r>
          </w:p>
          <w:p w:rsidR="00026DAA" w:rsidRPr="00B57A87" w:rsidRDefault="00026DAA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065" w:type="dxa"/>
            <w:shd w:val="clear" w:color="auto" w:fill="auto"/>
          </w:tcPr>
          <w:p w:rsidR="00B57A87" w:rsidRPr="00431BFE" w:rsidRDefault="00433437" w:rsidP="009D2AD3">
            <w:pPr>
              <w:shd w:val="clear" w:color="auto" w:fill="FFFFFF"/>
              <w:spacing w:after="1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6AC3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>В</w:t>
            </w:r>
            <w:r w:rsidR="00C72B59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>ремя вылета из Н. Новгорода 16:45</w:t>
            </w:r>
            <w:r w:rsidRPr="00C76AC3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 xml:space="preserve">. Встреча группы в аэропорту </w:t>
            </w:r>
            <w:r w:rsidR="00C72B59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 xml:space="preserve">в </w:t>
            </w:r>
            <w:r w:rsidR="00C72B59" w:rsidRPr="00C72B59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 xml:space="preserve">18:50 </w:t>
            </w:r>
            <w:r w:rsidRPr="00433437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 xml:space="preserve">(рейс N4 - 860). Переезд в Калининград. </w:t>
            </w:r>
            <w:r w:rsidRPr="00C76AC3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 xml:space="preserve">Размещение в </w:t>
            </w:r>
            <w:r w:rsidR="00B75F95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>гостинице</w:t>
            </w:r>
            <w:r w:rsidR="00C72B59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 xml:space="preserve">. Ужин. </w:t>
            </w:r>
            <w:r w:rsidR="00C72B59" w:rsidRPr="00C72B59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Свободное время.</w:t>
            </w:r>
            <w:r w:rsidR="00C72B59" w:rsidRPr="00C72B59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1BFE">
              <w:rPr>
                <w:rStyle w:val="aa"/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Время вылета может быть изменено авиакомпанией!</w:t>
            </w:r>
          </w:p>
        </w:tc>
      </w:tr>
      <w:tr w:rsidR="00B83A55" w:rsidRPr="00B57A87" w:rsidTr="00B14419">
        <w:tc>
          <w:tcPr>
            <w:tcW w:w="851" w:type="dxa"/>
            <w:shd w:val="clear" w:color="auto" w:fill="auto"/>
          </w:tcPr>
          <w:p w:rsidR="00433437" w:rsidRDefault="00433437" w:rsidP="004334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433437" w:rsidRDefault="00433437" w:rsidP="004334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433437" w:rsidRDefault="00433437" w:rsidP="004334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433437" w:rsidRDefault="00433437" w:rsidP="004334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433437" w:rsidRDefault="00433437" w:rsidP="004334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433437" w:rsidRDefault="00433437" w:rsidP="004334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433437" w:rsidRDefault="00433437" w:rsidP="004334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433437" w:rsidRDefault="00433437" w:rsidP="004334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B75F95" w:rsidRDefault="00B75F95" w:rsidP="004334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B509E1" w:rsidRDefault="00B509E1" w:rsidP="004334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B509E1" w:rsidRDefault="00B509E1" w:rsidP="004334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B509E1" w:rsidRDefault="00B509E1" w:rsidP="00B509E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433437" w:rsidRDefault="00433437" w:rsidP="004334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026DAA" w:rsidRDefault="00B83A55" w:rsidP="00433437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26DAA">
              <w:rPr>
                <w:rFonts w:ascii="Times New Roman" w:hAnsi="Times New Roman" w:cs="Times New Roman"/>
                <w:b/>
                <w:sz w:val="18"/>
              </w:rPr>
              <w:t>2 день</w:t>
            </w:r>
          </w:p>
          <w:p w:rsidR="00026DAA" w:rsidRPr="00B83A55" w:rsidRDefault="00026DAA" w:rsidP="004334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065" w:type="dxa"/>
          </w:tcPr>
          <w:p w:rsidR="008B684E" w:rsidRDefault="00433437" w:rsidP="00876E3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6AC3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Завтрак. Обзорная экскурсия по Калининграду </w:t>
            </w:r>
            <w:r w:rsidRPr="004334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осмотром главных достопримечательностей города. Вы увидите  Калининград в праздничном убранстве, сфотографируетесь у самой западной ёлки страны на площади Победы, у визитной карточки города - Кафедрального собора.</w:t>
            </w:r>
            <w:r w:rsidR="00B75F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334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Экскурсия знакомит с главными достопримечательностями: площадь Победы, храм Христа Спасителя, скульптура «Борющиеся зубры» перед зданием бывшего Земельного суда Кёнигсберга, памятник Петру I, драматический театр, кирха Королевы Луизы - ныне театр кукол, район старых немецких вилл </w:t>
            </w:r>
            <w:proofErr w:type="spellStart"/>
            <w:r w:rsidRPr="004334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Амалиенау</w:t>
            </w:r>
            <w:proofErr w:type="spellEnd"/>
            <w:r w:rsidRPr="004334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панорама порта. </w:t>
            </w:r>
            <w:r w:rsidRPr="00C76AC3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Внешний осмотр Кафедрального Собора</w:t>
            </w:r>
            <w:r w:rsidRPr="00C76AC3">
              <w:rPr>
                <w:rFonts w:ascii="Times New Roman" w:eastAsia="Times New Roman" w:hAnsi="Times New Roman" w:cs="Times New Roman"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 </w:t>
            </w:r>
            <w:r w:rsidRPr="004334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– памятника архитектуры 14 века, у стен которого находится мавзолей великого немецкого философа, уроженца Кенигсберга </w:t>
            </w:r>
            <w:proofErr w:type="spellStart"/>
            <w:r w:rsidRPr="004334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Иммануила</w:t>
            </w:r>
            <w:proofErr w:type="spellEnd"/>
            <w:r w:rsidRPr="004334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Канта. </w:t>
            </w:r>
            <w:r w:rsidRPr="00C76AC3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Прогулка по Рыбной деревне </w:t>
            </w:r>
            <w:r w:rsidRPr="004334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этнографическому и торгово-ремесленному центру, стилизованному под архи</w:t>
            </w:r>
            <w:r w:rsidR="00B75F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тектуру довоенного Кенигсберга.</w:t>
            </w:r>
            <w:r w:rsidR="00B75F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B75F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="00B75F95" w:rsidRPr="00B75F95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Знакомство с Музеем Мирового океана, </w:t>
            </w:r>
            <w:r w:rsidR="00B75F95" w:rsidRPr="00B75F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где создана единственная в стране Набережная исторического флота, у причала которой ошвартованы самое крупное в мире научно-исследовательское судно-музей «Витязь», подводная лодка-музей на плаву «Б-413», единственное в мире судно космической связи «Космонавт Виктор </w:t>
            </w:r>
            <w:proofErr w:type="spellStart"/>
            <w:r w:rsidR="00B75F95" w:rsidRPr="00B75F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Пацаев</w:t>
            </w:r>
            <w:proofErr w:type="spellEnd"/>
            <w:r w:rsidR="00B75F95" w:rsidRPr="00B75F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», имеющее музейную экспозицию, рыболовное судно-музей «СРТ-129».</w:t>
            </w:r>
            <w:r w:rsidR="00B75F95" w:rsidRPr="00B75F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B75F95" w:rsidRPr="00B75F95">
              <w:rPr>
                <w:rFonts w:ascii="Times New Roman" w:eastAsia="Times New Roman" w:hAnsi="Times New Roman" w:cs="Times New Roman"/>
                <w:b/>
                <w:bCs/>
                <w:i/>
                <w:color w:val="365F91" w:themeColor="accent1" w:themeShade="BF"/>
                <w:sz w:val="20"/>
                <w:szCs w:val="20"/>
                <w:lang w:eastAsia="ru-RU"/>
              </w:rPr>
              <w:t>Посещение одного из объектов.</w:t>
            </w:r>
            <w:r w:rsidR="00B75F95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 </w:t>
            </w:r>
            <w:r w:rsidRPr="00C76AC3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Посещение магазина – музея «КЕНИГСБЕРГСКИЕ МАРЦИПАНЫ». </w:t>
            </w:r>
            <w:r w:rsidRPr="004334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Экспозиция музея знакомит с происхождением марципана, его полезными свойствами. Дегустация лакомства королей – марципан!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B68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  <w:r w:rsidR="00DA7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="00DA7F36" w:rsidRPr="00DA7F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Окончание экскурсии в центре города.</w:t>
            </w:r>
            <w:r w:rsidR="00DA7F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B14419" w:rsidRPr="00DA7F36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Свободное время.</w:t>
            </w:r>
          </w:p>
          <w:p w:rsidR="00441217" w:rsidRDefault="00B75F95" w:rsidP="0044121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</w:pPr>
            <w:r w:rsidRPr="00B75F95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За дополнительную плату предлагаем </w:t>
            </w:r>
            <w:r w:rsidRPr="00C72B59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u w:val="single"/>
                <w:lang w:eastAsia="ru-RU"/>
              </w:rPr>
              <w:t>(при покупке тура):</w:t>
            </w:r>
            <w:r w:rsidRPr="00C72B59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 </w:t>
            </w:r>
          </w:p>
          <w:p w:rsidR="00B83A55" w:rsidRPr="00441217" w:rsidRDefault="00B75F95" w:rsidP="00441217">
            <w:pPr>
              <w:pStyle w:val="a4"/>
              <w:numPr>
                <w:ilvl w:val="0"/>
                <w:numId w:val="1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</w:pPr>
            <w:r w:rsidRPr="0044121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Посещение мини-концерта ор</w:t>
            </w:r>
            <w:r w:rsidR="00DA7F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ганной музыки (700 руб./</w:t>
            </w:r>
            <w:proofErr w:type="spellStart"/>
            <w:r w:rsidR="00DA7F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взр</w:t>
            </w:r>
            <w:proofErr w:type="spellEnd"/>
            <w:r w:rsidR="00DA7F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., 400 руб./пенсионер, </w:t>
            </w:r>
            <w:r w:rsidRPr="0044121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300 руб./школ).</w:t>
            </w:r>
          </w:p>
          <w:p w:rsidR="00441217" w:rsidRPr="00C72B59" w:rsidRDefault="00441217" w:rsidP="004412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0"/>
                <w:szCs w:val="24"/>
                <w:u w:val="single"/>
                <w:lang w:eastAsia="ru-RU"/>
              </w:rPr>
            </w:pPr>
            <w:r w:rsidRPr="00441217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4"/>
                <w:lang w:eastAsia="ru-RU"/>
              </w:rPr>
              <w:t>За дополнительную плату предлагаем </w:t>
            </w:r>
            <w:r w:rsidRPr="00C72B59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0"/>
                <w:szCs w:val="24"/>
                <w:u w:val="single"/>
                <w:lang w:eastAsia="ru-RU"/>
              </w:rPr>
              <w:t>(на месте, при группе от 10 человек)</w:t>
            </w:r>
            <w:r w:rsidRPr="00C72B59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4"/>
                <w:u w:val="single"/>
                <w:lang w:eastAsia="ru-RU"/>
              </w:rPr>
              <w:t>:</w:t>
            </w:r>
          </w:p>
          <w:p w:rsidR="00441217" w:rsidRPr="00441217" w:rsidRDefault="00441217" w:rsidP="00441217">
            <w:pPr>
              <w:pStyle w:val="a4"/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4121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Экскурсия «О рыцарях и замках» (</w:t>
            </w:r>
            <w:r w:rsidR="009D2AD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3 100 руб./ </w:t>
            </w:r>
            <w:proofErr w:type="spellStart"/>
            <w:r w:rsidR="009D2AD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взр</w:t>
            </w:r>
            <w:proofErr w:type="spellEnd"/>
            <w:r w:rsidR="009D2AD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.,  2 6</w:t>
            </w:r>
            <w:r w:rsidRPr="0044121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00 руб./школ.)</w:t>
            </w:r>
          </w:p>
        </w:tc>
      </w:tr>
      <w:tr w:rsidR="00B83A55" w:rsidRPr="00B57A87" w:rsidTr="00B14419">
        <w:trPr>
          <w:trHeight w:val="1476"/>
        </w:trPr>
        <w:tc>
          <w:tcPr>
            <w:tcW w:w="851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B75F95" w:rsidRDefault="00B75F9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B75F95" w:rsidRDefault="00B75F9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B75F95" w:rsidRDefault="00B75F9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B509E1" w:rsidRDefault="00B509E1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B509E1" w:rsidRDefault="00B509E1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026DAA" w:rsidRDefault="00B83A55" w:rsidP="008B684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26DAA">
              <w:rPr>
                <w:rFonts w:ascii="Times New Roman" w:hAnsi="Times New Roman" w:cs="Times New Roman"/>
                <w:b/>
                <w:sz w:val="18"/>
              </w:rPr>
              <w:t>3 день</w:t>
            </w:r>
          </w:p>
          <w:p w:rsidR="00026DAA" w:rsidRPr="00B83A55" w:rsidRDefault="00026DAA" w:rsidP="008B684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065" w:type="dxa"/>
          </w:tcPr>
          <w:p w:rsidR="00C72B59" w:rsidRDefault="00C72B59" w:rsidP="00683E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Завтрак. </w:t>
            </w:r>
            <w:r w:rsidR="00441217" w:rsidRPr="00441217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Экскурсия «Легенды Янтарного края». Экскурсия знакомит с пос. </w:t>
            </w:r>
            <w:proofErr w:type="gramStart"/>
            <w:r w:rsidR="00441217" w:rsidRPr="00441217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Янтарный</w:t>
            </w:r>
            <w:proofErr w:type="gramEnd"/>
            <w:r w:rsidR="00441217" w:rsidRPr="00441217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, </w:t>
            </w:r>
            <w:r w:rsidR="00441217" w:rsidRPr="0044121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где находится крупнейшее в мире месторождение янтаря. Туристы посетят </w:t>
            </w:r>
            <w:r w:rsidR="00441217" w:rsidRPr="00441217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предприятие «Янтарная лагуна»,</w:t>
            </w:r>
            <w:r w:rsidR="00441217" w:rsidRPr="00441217">
              <w:rPr>
                <w:rFonts w:ascii="Times New Roman" w:eastAsia="Times New Roman" w:hAnsi="Times New Roman" w:cs="Times New Roman"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 </w:t>
            </w:r>
            <w:r w:rsidR="00441217" w:rsidRPr="0044121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где познакомятся со способами обработки солнечного камня и будут иметь возможность приобретения оригинальных изделий из янтаря и янтарной косметики. Осмотр «города мастеров» с многочисленными янтарными - сувенирными лавочками, уникального янтарного дерева, которое поделится своей энергией, подарит силу и здоровье, прогулка по парку Беккера, спуск к морю.</w:t>
            </w:r>
          </w:p>
          <w:p w:rsidR="00B83A55" w:rsidRPr="00C72B59" w:rsidRDefault="00441217" w:rsidP="00D342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</w:pPr>
            <w:r w:rsidRPr="00441217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Переезд в г. Светлогорск. 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65F91" w:themeColor="accent1" w:themeShade="BF"/>
                <w:sz w:val="20"/>
                <w:szCs w:val="20"/>
                <w:lang w:eastAsia="ru-RU"/>
              </w:rPr>
              <w:t>Экскурсия по</w:t>
            </w:r>
            <w:r w:rsidRPr="00441217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 </w:t>
            </w:r>
            <w:r w:rsidRPr="00441217">
              <w:rPr>
                <w:rFonts w:ascii="Times New Roman" w:eastAsia="Times New Roman" w:hAnsi="Times New Roman" w:cs="Times New Roman"/>
                <w:b/>
                <w:bCs/>
                <w:iCs/>
                <w:color w:val="365F91" w:themeColor="accent1" w:themeShade="BF"/>
                <w:sz w:val="20"/>
                <w:szCs w:val="20"/>
                <w:lang w:eastAsia="ru-RU"/>
              </w:rPr>
              <w:t>Светлогорск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65F91" w:themeColor="accent1" w:themeShade="BF"/>
                <w:sz w:val="20"/>
                <w:szCs w:val="20"/>
                <w:lang w:eastAsia="ru-RU"/>
              </w:rPr>
              <w:t>у</w:t>
            </w:r>
            <w:r w:rsidRPr="00441217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 </w:t>
            </w:r>
            <w:r w:rsidRPr="0044121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признанный туристский центр на побережье, который называют «маленькой Швейцарией». В этом удивительном по красоте городе царят покой и гармония. Во время экскурсии туристы познакомятся с историей города, увидят символ города - водонапорную башню с солнечными часами, курортный парк, органный зал, «царевну-лягушку», прикоснувшись к которой можно загадать желание, современное здание Театра эстрады «Янтарь-холл», где «поселился»  известный «Голосящий КИВИН».</w:t>
            </w:r>
            <w:r w:rsidR="00C72B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6355E4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Возвращение в Калининград</w:t>
            </w:r>
            <w:r w:rsidR="00B509E1" w:rsidRPr="006355E4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.</w:t>
            </w:r>
          </w:p>
        </w:tc>
      </w:tr>
      <w:tr w:rsidR="00F232FC" w:rsidRPr="00B57A87" w:rsidTr="00B14419">
        <w:trPr>
          <w:trHeight w:val="1476"/>
        </w:trPr>
        <w:tc>
          <w:tcPr>
            <w:tcW w:w="851" w:type="dxa"/>
            <w:shd w:val="clear" w:color="auto" w:fill="auto"/>
          </w:tcPr>
          <w:p w:rsidR="00C72B59" w:rsidRDefault="00C72B59" w:rsidP="00F232F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C72B59" w:rsidRDefault="00C72B59" w:rsidP="00F232F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C72B59" w:rsidRDefault="00C72B59" w:rsidP="00F232F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C72B59" w:rsidRDefault="00C72B59" w:rsidP="00F232F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5677E9" w:rsidRDefault="005677E9" w:rsidP="00F232F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5677E9" w:rsidRDefault="005677E9" w:rsidP="00F232F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5677E9" w:rsidRDefault="005677E9" w:rsidP="00F232F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5677E9" w:rsidRDefault="005677E9" w:rsidP="00F232F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5677E9" w:rsidRDefault="005677E9" w:rsidP="00F232F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F232FC" w:rsidRPr="00026DAA" w:rsidRDefault="00F232FC" w:rsidP="00F232F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26DAA">
              <w:rPr>
                <w:rFonts w:ascii="Times New Roman" w:hAnsi="Times New Roman" w:cs="Times New Roman"/>
                <w:b/>
                <w:sz w:val="18"/>
              </w:rPr>
              <w:t>4 день</w:t>
            </w:r>
          </w:p>
          <w:p w:rsidR="00F232FC" w:rsidRDefault="00F232FC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065" w:type="dxa"/>
          </w:tcPr>
          <w:p w:rsidR="00C72B59" w:rsidRDefault="00C72B59" w:rsidP="00C72B5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Завтрак. </w:t>
            </w:r>
            <w:r w:rsidRPr="00C72B59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Экскурсия «Красота и тайны заповедника». </w:t>
            </w:r>
            <w:r w:rsidRPr="00C72B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Переезд на косу</w:t>
            </w:r>
            <w:r w:rsidRPr="005677E9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. Посещение </w:t>
            </w:r>
            <w:r w:rsidRPr="00D342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полевого стационара</w:t>
            </w:r>
            <w:r w:rsidRPr="00D342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5677E9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первой в мире орнитологической станции «</w:t>
            </w:r>
            <w:proofErr w:type="spellStart"/>
            <w:r w:rsidRPr="005677E9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Фрингилла</w:t>
            </w:r>
            <w:proofErr w:type="spellEnd"/>
            <w:r w:rsidRPr="005677E9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»,</w:t>
            </w:r>
            <w:r w:rsidRPr="005677E9">
              <w:rPr>
                <w:rFonts w:ascii="Times New Roman" w:eastAsia="Times New Roman" w:hAnsi="Times New Roman" w:cs="Times New Roman"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 </w:t>
            </w:r>
            <w:r w:rsidRPr="00C72B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основанной в 1901 году. Экскурсию проводят научные сотрудники-орнитологи, которые расскажут о видах птиц, покажут сети - ловушки, процесс кольцевания и регистрации птиц.  Осмотр уникального «танцующего» леса, где стволы деревьев изгибаются самым причудливым образом.  Переезд на 42 км, где туристы смогут подняться на самую высокую дюну Северной Европы - дюну «Эфа», высотой 55 метров, откуда открывается все разнообразие ландшафта косы: море, залив, сосновые леса, песчаная пустыня. Находясь на ее вершине, можно услышать знаменитые "поющие пески".  Для желающих приобретение копченой рыбы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. </w:t>
            </w:r>
          </w:p>
          <w:p w:rsidR="00F232FC" w:rsidRPr="00C76AC3" w:rsidRDefault="00C72B59" w:rsidP="00D3421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</w:pPr>
            <w:r w:rsidRPr="00C72B59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Переезд в город-курорт Зеленоградск </w:t>
            </w:r>
            <w:r w:rsidRPr="00C72B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– уникальный курорт на берегу Балтийского моря, который славится своими пляжами, целебной водой и грязями. </w:t>
            </w:r>
            <w:r w:rsidRPr="00C72B59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Пешеходная экскурсия по г. Зеленоградску.</w:t>
            </w:r>
            <w:r w:rsidRPr="00C72B59">
              <w:rPr>
                <w:rFonts w:ascii="Times New Roman" w:eastAsia="Times New Roman" w:hAnsi="Times New Roman" w:cs="Times New Roman"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 </w:t>
            </w:r>
            <w:r w:rsidRPr="00C72B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Среди невысоких двухэтажных домов – памятников истории и архитектуры, размещены кафе, магазины и сувенирные лавки.  Экскурсия по городу знакомит с уникальными памятниками архитектуры: вилла </w:t>
            </w:r>
            <w:proofErr w:type="spellStart"/>
            <w:r w:rsidRPr="00C72B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Крелля</w:t>
            </w:r>
            <w:proofErr w:type="spellEnd"/>
            <w:r w:rsidRPr="00C72B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аллея Дружбы, Бювет Королевы Луизы, неоготическое здание Почтамта, сквер Королевы Луизы; осмотр водонапорной башни, где расположена прекрасная коллекция кошек, прогулка по променаду.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 </w:t>
            </w:r>
            <w:r w:rsidR="005677E9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 </w:t>
            </w:r>
            <w:r w:rsidRPr="00C72B59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Возвращение в Калининград.</w:t>
            </w:r>
          </w:p>
        </w:tc>
      </w:tr>
      <w:tr w:rsidR="00F232FC" w:rsidRPr="00B57A87" w:rsidTr="005677E9">
        <w:trPr>
          <w:trHeight w:val="837"/>
        </w:trPr>
        <w:tc>
          <w:tcPr>
            <w:tcW w:w="851" w:type="dxa"/>
            <w:shd w:val="clear" w:color="auto" w:fill="auto"/>
          </w:tcPr>
          <w:p w:rsidR="00C72B59" w:rsidRDefault="00C72B59" w:rsidP="005677E9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:rsidR="005677E9" w:rsidRDefault="005677E9" w:rsidP="00F232F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F232FC" w:rsidRPr="00026DAA" w:rsidRDefault="00C72B59" w:rsidP="00F232F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</w:t>
            </w:r>
            <w:r w:rsidR="00F232FC" w:rsidRPr="00026DAA">
              <w:rPr>
                <w:rFonts w:ascii="Times New Roman" w:hAnsi="Times New Roman" w:cs="Times New Roman"/>
                <w:b/>
                <w:sz w:val="18"/>
              </w:rPr>
              <w:t xml:space="preserve"> день</w:t>
            </w:r>
          </w:p>
          <w:p w:rsidR="00F232FC" w:rsidRDefault="00F232FC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065" w:type="dxa"/>
          </w:tcPr>
          <w:p w:rsidR="005677E9" w:rsidRDefault="005677E9" w:rsidP="005677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Завтрак. </w:t>
            </w:r>
          </w:p>
          <w:p w:rsidR="00F232FC" w:rsidRPr="00C76AC3" w:rsidRDefault="005677E9" w:rsidP="005677E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</w:pPr>
            <w:r w:rsidRPr="005677E9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>Свободный день или предлагаем за доп.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 </w:t>
            </w:r>
            <w:r w:rsidRPr="005677E9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0"/>
                <w:lang w:eastAsia="ru-RU"/>
              </w:rPr>
              <w:t xml:space="preserve">плату Экскурсия в г. Балтийск + Балтийская Коса с переправой на пароме </w:t>
            </w:r>
            <w:r w:rsidRPr="00567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(на месте при группе от 10 чел, 3500 руб./чел). </w:t>
            </w:r>
          </w:p>
        </w:tc>
      </w:tr>
      <w:tr w:rsidR="00F7723C" w:rsidRPr="00B57A87" w:rsidTr="00B14419">
        <w:trPr>
          <w:trHeight w:val="132"/>
        </w:trPr>
        <w:tc>
          <w:tcPr>
            <w:tcW w:w="851" w:type="dxa"/>
            <w:shd w:val="clear" w:color="auto" w:fill="auto"/>
          </w:tcPr>
          <w:p w:rsidR="00B509E1" w:rsidRDefault="00B509E1" w:rsidP="00B248A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7723C" w:rsidRPr="00026DAA" w:rsidRDefault="00C72B59" w:rsidP="005677E9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6</w:t>
            </w:r>
            <w:r w:rsidR="00F7723C" w:rsidRPr="00026DAA">
              <w:rPr>
                <w:rFonts w:ascii="Times New Roman" w:hAnsi="Times New Roman" w:cs="Times New Roman"/>
                <w:b/>
                <w:sz w:val="18"/>
              </w:rPr>
              <w:t xml:space="preserve"> день</w:t>
            </w:r>
          </w:p>
          <w:p w:rsidR="00026DAA" w:rsidRDefault="00026DAA" w:rsidP="00B248A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065" w:type="dxa"/>
          </w:tcPr>
          <w:p w:rsidR="00B248AD" w:rsidRPr="00C76AC3" w:rsidRDefault="00B248AD" w:rsidP="00F7723C">
            <w:pPr>
              <w:shd w:val="clear" w:color="auto" w:fill="FFFFFF"/>
              <w:spacing w:after="150"/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C76AC3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>Завтрак – сухой паёк.</w:t>
            </w:r>
            <w:r w:rsidR="00914D89" w:rsidRPr="00C76AC3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> </w:t>
            </w:r>
            <w:r w:rsidR="005677E9" w:rsidRPr="005677E9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Выселение из гостиницы.</w:t>
            </w:r>
          </w:p>
          <w:p w:rsidR="00F7723C" w:rsidRPr="00914D89" w:rsidRDefault="005677E9" w:rsidP="00F7723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5677E9"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  <w:t>Трансфер в аэропорт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14D89" w:rsidRPr="00914D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>Вылет в 08</w:t>
            </w:r>
            <w:r w:rsidR="00B248AD" w:rsidRPr="00C76AC3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>-30</w:t>
            </w:r>
            <w:r w:rsidR="00914D89" w:rsidRPr="00C76AC3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 xml:space="preserve"> </w:t>
            </w:r>
            <w:r w:rsidR="00914D89" w:rsidRPr="00D85571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(рейс N4 -</w:t>
            </w:r>
            <w:r w:rsidR="00B248AD" w:rsidRPr="00D85571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914D89" w:rsidRPr="00D85571">
              <w:rPr>
                <w:rStyle w:val="aa"/>
                <w:rFonts w:ascii="Times New Roman" w:hAnsi="Times New Roman" w:cs="Times New Roman"/>
                <w:b w:val="0"/>
                <w:sz w:val="20"/>
                <w:szCs w:val="20"/>
              </w:rPr>
              <w:t>859).</w:t>
            </w:r>
            <w:r w:rsidR="00914D89" w:rsidRPr="00D85571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4D89" w:rsidRPr="00C76AC3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>Прилет в Н.</w:t>
            </w:r>
            <w:r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 xml:space="preserve"> Новгород в 12</w:t>
            </w:r>
            <w:r w:rsidR="00B248AD" w:rsidRPr="00C76AC3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>:30</w:t>
            </w:r>
            <w:r w:rsidR="00914D89" w:rsidRPr="00C76AC3">
              <w:rPr>
                <w:rStyle w:val="aa"/>
                <w:rFonts w:ascii="Times New Roman" w:hAnsi="Times New Roman" w:cs="Times New Roman"/>
                <w:color w:val="365F91" w:themeColor="accent1" w:themeShade="BF"/>
                <w:sz w:val="20"/>
                <w:szCs w:val="20"/>
              </w:rPr>
              <w:t>.</w:t>
            </w:r>
          </w:p>
        </w:tc>
      </w:tr>
    </w:tbl>
    <w:p w:rsidR="00914D89" w:rsidRDefault="00914D89" w:rsidP="00D34218">
      <w:pPr>
        <w:pStyle w:val="a7"/>
        <w:jc w:val="center"/>
        <w:rPr>
          <w:sz w:val="20"/>
          <w:szCs w:val="20"/>
        </w:rPr>
      </w:pPr>
      <w:r w:rsidRPr="00B509E1">
        <w:rPr>
          <w:sz w:val="20"/>
          <w:szCs w:val="20"/>
        </w:rPr>
        <w:lastRenderedPageBreak/>
        <w:t>Стоимость тура на 1 чел., руб. (</w:t>
      </w:r>
      <w:proofErr w:type="gramStart"/>
      <w:r w:rsidRPr="00B509E1">
        <w:rPr>
          <w:sz w:val="20"/>
          <w:szCs w:val="20"/>
        </w:rPr>
        <w:t>цена</w:t>
      </w:r>
      <w:proofErr w:type="gramEnd"/>
      <w:r w:rsidRPr="00B509E1">
        <w:rPr>
          <w:sz w:val="20"/>
          <w:szCs w:val="20"/>
        </w:rPr>
        <w:t xml:space="preserve"> фиксированная и меняться не будет)</w:t>
      </w:r>
    </w:p>
    <w:tbl>
      <w:tblPr>
        <w:tblW w:w="1023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3"/>
        <w:gridCol w:w="4162"/>
      </w:tblGrid>
      <w:tr w:rsidR="009C31B6" w:rsidRPr="009C31B6" w:rsidTr="00D34218">
        <w:trPr>
          <w:trHeight w:val="1192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34218" w:rsidRDefault="00D34218" w:rsidP="00D342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135B94"/>
                <w:sz w:val="20"/>
                <w:szCs w:val="20"/>
                <w:shd w:val="clear" w:color="auto" w:fill="EEEEEE"/>
              </w:rPr>
            </w:pPr>
            <w:r w:rsidRPr="009C31B6">
              <w:rPr>
                <w:rFonts w:ascii="Times New Roman" w:hAnsi="Times New Roman" w:cs="Times New Roman"/>
                <w:b/>
                <w:bCs/>
                <w:color w:val="135B94"/>
                <w:sz w:val="20"/>
                <w:szCs w:val="20"/>
                <w:shd w:val="clear" w:color="auto" w:fill="EEEEEE"/>
              </w:rPr>
              <w:t xml:space="preserve">Гостиница "Балтика" 3*** </w:t>
            </w:r>
            <w:r w:rsidRPr="00F07FD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EEEEEE"/>
              </w:rPr>
              <w:t>(заезд</w:t>
            </w:r>
            <w:r w:rsidR="00035C34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EEEEEE"/>
              </w:rPr>
              <w:t>ы</w:t>
            </w:r>
            <w:r w:rsidRPr="00F07FD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EEEEEE"/>
              </w:rPr>
              <w:t> </w:t>
            </w:r>
            <w:r w:rsidR="00035C34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EEEEEE"/>
              </w:rPr>
              <w:t xml:space="preserve">24.06, </w:t>
            </w:r>
            <w:r w:rsidRPr="00F07FD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EEEEEE"/>
              </w:rPr>
              <w:t>09.09)</w:t>
            </w:r>
            <w:r w:rsidRPr="009C31B6">
              <w:rPr>
                <w:rFonts w:ascii="Times New Roman" w:hAnsi="Times New Roman" w:cs="Times New Roman"/>
                <w:b/>
                <w:bCs/>
                <w:color w:val="135B94"/>
                <w:sz w:val="20"/>
                <w:szCs w:val="20"/>
                <w:shd w:val="clear" w:color="auto" w:fill="EEEEEE"/>
              </w:rPr>
              <w:br/>
            </w:r>
            <w:r w:rsidRPr="009C31B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EEEEEE"/>
              </w:rPr>
              <w:t>г. Калининград, Московский проспект, 375</w:t>
            </w:r>
          </w:p>
          <w:p w:rsidR="009C31B6" w:rsidRPr="009C31B6" w:rsidRDefault="00D34218" w:rsidP="00D342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135B94"/>
                <w:sz w:val="20"/>
                <w:szCs w:val="20"/>
                <w:shd w:val="clear" w:color="auto" w:fill="EEEEEE"/>
              </w:rPr>
            </w:pPr>
            <w:r w:rsidRPr="009C31B6">
              <w:rPr>
                <w:rFonts w:ascii="Times New Roman" w:hAnsi="Times New Roman" w:cs="Times New Roman"/>
                <w:sz w:val="20"/>
              </w:rPr>
              <w:t>2-х местный номер с удобствами</w:t>
            </w:r>
          </w:p>
        </w:tc>
      </w:tr>
      <w:tr w:rsidR="00D34218" w:rsidRPr="009C31B6" w:rsidTr="00D34218">
        <w:trPr>
          <w:trHeight w:val="289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9C31B6" w:rsidRPr="009C31B6" w:rsidRDefault="009C31B6" w:rsidP="00F0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Cs w:val="24"/>
                <w:lang w:eastAsia="ru-RU"/>
              </w:rPr>
            </w:pPr>
            <w:r w:rsidRPr="009C31B6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9C31B6" w:rsidRPr="009C31B6" w:rsidRDefault="00D34218" w:rsidP="009C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4218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Cs w:val="24"/>
                <w:lang w:eastAsia="ru-RU"/>
              </w:rPr>
              <w:t>Стоимость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  <w:r w:rsidRPr="00D34218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Cs w:val="24"/>
                <w:lang w:eastAsia="ru-RU"/>
              </w:rPr>
              <w:t>тура</w:t>
            </w:r>
          </w:p>
        </w:tc>
      </w:tr>
      <w:tr w:rsidR="00D34218" w:rsidRPr="009C31B6" w:rsidTr="00D34218">
        <w:trPr>
          <w:trHeight w:val="305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1B6" w:rsidRPr="009C31B6" w:rsidRDefault="00D34218" w:rsidP="00D342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Cs w:val="24"/>
                <w:lang w:eastAsia="ru-RU"/>
              </w:rPr>
            </w:pPr>
            <w:r w:rsidRPr="00F07FDC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4"/>
                <w:lang w:eastAsia="ru-RU"/>
              </w:rPr>
              <w:t>Взрослый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1B6" w:rsidRPr="009C31B6" w:rsidRDefault="00D34218" w:rsidP="009C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07FD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74 900</w:t>
            </w:r>
          </w:p>
        </w:tc>
      </w:tr>
      <w:tr w:rsidR="00D34218" w:rsidRPr="009C31B6" w:rsidTr="00D34218">
        <w:trPr>
          <w:trHeight w:val="305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218" w:rsidRPr="00D34218" w:rsidRDefault="00D34218" w:rsidP="009C3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Cs w:val="24"/>
                <w:lang w:eastAsia="ru-RU"/>
              </w:rPr>
            </w:pPr>
            <w:r w:rsidRPr="00D34218">
              <w:rPr>
                <w:rStyle w:val="aa"/>
                <w:rFonts w:ascii="Times New Roman" w:hAnsi="Times New Roman" w:cs="Times New Roman"/>
                <w:bCs w:val="0"/>
                <w:color w:val="365F91" w:themeColor="accent1" w:themeShade="BF"/>
                <w:sz w:val="20"/>
                <w:szCs w:val="20"/>
              </w:rPr>
              <w:t>Ребёнок 2-11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218" w:rsidRPr="00F07FDC" w:rsidRDefault="00D34218" w:rsidP="009C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07FD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74 400</w:t>
            </w:r>
          </w:p>
        </w:tc>
      </w:tr>
      <w:tr w:rsidR="00D34218" w:rsidRPr="009C31B6" w:rsidTr="00D34218">
        <w:trPr>
          <w:trHeight w:val="305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1B6" w:rsidRPr="009C31B6" w:rsidRDefault="009C31B6" w:rsidP="009C31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Cs w:val="24"/>
                <w:lang w:eastAsia="ru-RU"/>
              </w:rPr>
            </w:pPr>
            <w:r w:rsidRPr="009C31B6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4"/>
                <w:lang w:eastAsia="ru-RU"/>
              </w:rPr>
              <w:t xml:space="preserve">Одноместное размещение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1B6" w:rsidRPr="009C31B6" w:rsidRDefault="009C31B6" w:rsidP="009C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C31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  <w:r w:rsidR="00B2465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79 9</w:t>
            </w:r>
            <w:bookmarkStart w:id="0" w:name="_GoBack"/>
            <w:bookmarkEnd w:id="0"/>
            <w:r w:rsidR="00D34218" w:rsidRPr="00F07FD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00</w:t>
            </w:r>
          </w:p>
        </w:tc>
      </w:tr>
      <w:tr w:rsidR="009C31B6" w:rsidRPr="009C31B6" w:rsidTr="00D34218">
        <w:trPr>
          <w:trHeight w:val="305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9C31B6" w:rsidRPr="009C31B6" w:rsidRDefault="009C31B6" w:rsidP="00D342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31B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Возможно трехместное размещение, скидка на дополнительное место не предоставляется.</w:t>
            </w:r>
          </w:p>
        </w:tc>
      </w:tr>
    </w:tbl>
    <w:p w:rsidR="009C31B6" w:rsidRDefault="009C31B6" w:rsidP="00D34218">
      <w:pPr>
        <w:pStyle w:val="a7"/>
        <w:rPr>
          <w:sz w:val="20"/>
          <w:szCs w:val="20"/>
        </w:rPr>
      </w:pPr>
    </w:p>
    <w:tbl>
      <w:tblPr>
        <w:tblW w:w="1016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8"/>
        <w:gridCol w:w="4132"/>
      </w:tblGrid>
      <w:tr w:rsidR="00D34218" w:rsidRPr="00D34218" w:rsidTr="00D34218">
        <w:trPr>
          <w:trHeight w:val="1350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34218" w:rsidRDefault="00D34218" w:rsidP="00D342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135B94"/>
                <w:sz w:val="20"/>
                <w:szCs w:val="20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b/>
                <w:bCs/>
                <w:color w:val="135B94"/>
                <w:sz w:val="20"/>
                <w:szCs w:val="20"/>
                <w:shd w:val="clear" w:color="auto" w:fill="EEEEEE"/>
              </w:rPr>
              <w:t xml:space="preserve">Гостиница "Балтика" 3***  </w:t>
            </w:r>
            <w:r w:rsidRPr="00F07FD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EEEEEE"/>
              </w:rPr>
              <w:t>(заезды 08.07, 22.07, 05.08, 19.08)</w:t>
            </w:r>
            <w:r w:rsidRPr="00D3421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shd w:val="clear" w:color="auto" w:fill="EEEEEE"/>
              </w:rPr>
              <w:br/>
            </w:r>
            <w:r w:rsidRPr="00D3421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EEEEEE"/>
              </w:rPr>
              <w:t>г. Калининград, Московский проспект, 375</w:t>
            </w:r>
          </w:p>
          <w:p w:rsidR="00D34218" w:rsidRPr="00D34218" w:rsidRDefault="00D34218" w:rsidP="00D342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135B94"/>
                <w:sz w:val="20"/>
                <w:szCs w:val="20"/>
                <w:shd w:val="clear" w:color="auto" w:fill="EEEEEE"/>
              </w:rPr>
            </w:pPr>
            <w:r w:rsidRPr="00D34218">
              <w:rPr>
                <w:rFonts w:ascii="Times New Roman" w:hAnsi="Times New Roman" w:cs="Times New Roman"/>
                <w:sz w:val="20"/>
              </w:rPr>
              <w:t>2-х местный номер с удобствами</w:t>
            </w:r>
          </w:p>
        </w:tc>
      </w:tr>
      <w:tr w:rsidR="00D34218" w:rsidRPr="00D34218" w:rsidTr="00D34218">
        <w:trPr>
          <w:trHeight w:val="328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D34218" w:rsidRPr="00D34218" w:rsidRDefault="00D34218" w:rsidP="00F07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5F91" w:themeColor="accent1" w:themeShade="BF"/>
                <w:szCs w:val="24"/>
                <w:lang w:eastAsia="ru-RU"/>
              </w:rPr>
            </w:pPr>
            <w:r w:rsidRPr="00D34218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D34218" w:rsidRPr="00D34218" w:rsidRDefault="00D34218" w:rsidP="00D3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4218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Cs w:val="24"/>
                <w:lang w:eastAsia="ru-RU"/>
              </w:rPr>
              <w:t>Стоимость тура</w:t>
            </w:r>
          </w:p>
        </w:tc>
      </w:tr>
      <w:tr w:rsidR="00D34218" w:rsidRPr="00D34218" w:rsidTr="00D34218">
        <w:trPr>
          <w:trHeight w:val="346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18" w:rsidRPr="00D34218" w:rsidRDefault="00D34218" w:rsidP="00D342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Cs w:val="24"/>
                <w:lang w:eastAsia="ru-RU"/>
              </w:rPr>
            </w:pPr>
            <w:r w:rsidRPr="00D34218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4"/>
                <w:lang w:eastAsia="ru-RU"/>
              </w:rPr>
              <w:t>Взрослый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18" w:rsidRPr="00D34218" w:rsidRDefault="00D34218" w:rsidP="00D3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07FD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79 100</w:t>
            </w:r>
          </w:p>
        </w:tc>
      </w:tr>
      <w:tr w:rsidR="00F07FDC" w:rsidRPr="00D34218" w:rsidTr="00D34218">
        <w:trPr>
          <w:trHeight w:val="346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218" w:rsidRPr="00D34218" w:rsidRDefault="00D34218" w:rsidP="00D342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Cs w:val="24"/>
                <w:lang w:eastAsia="ru-RU"/>
              </w:rPr>
            </w:pPr>
            <w:r w:rsidRPr="00D34218">
              <w:rPr>
                <w:rFonts w:ascii="Times New Roman" w:hAnsi="Times New Roman" w:cs="Times New Roman"/>
                <w:b/>
                <w:color w:val="365F91" w:themeColor="accent1" w:themeShade="BF"/>
                <w:sz w:val="20"/>
                <w:szCs w:val="20"/>
              </w:rPr>
              <w:t>Ребёнок 2-11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218" w:rsidRPr="00D34218" w:rsidRDefault="00D34218" w:rsidP="00D3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07FD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78 600</w:t>
            </w:r>
          </w:p>
        </w:tc>
      </w:tr>
      <w:tr w:rsidR="00D34218" w:rsidRPr="00D34218" w:rsidTr="00D34218">
        <w:trPr>
          <w:trHeight w:val="346"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18" w:rsidRPr="00D34218" w:rsidRDefault="00D34218" w:rsidP="00D342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Cs w:val="24"/>
                <w:lang w:eastAsia="ru-RU"/>
              </w:rPr>
            </w:pPr>
            <w:r w:rsidRPr="00D34218">
              <w:rPr>
                <w:rFonts w:ascii="Times New Roman" w:eastAsia="Times New Roman" w:hAnsi="Times New Roman" w:cs="Times New Roman"/>
                <w:b/>
                <w:bCs/>
                <w:color w:val="365F91" w:themeColor="accent1" w:themeShade="BF"/>
                <w:sz w:val="20"/>
                <w:szCs w:val="24"/>
                <w:lang w:eastAsia="ru-RU"/>
              </w:rPr>
              <w:t xml:space="preserve">Одноместное размещение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218" w:rsidRPr="00D34218" w:rsidRDefault="00D34218" w:rsidP="00D3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34218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  <w:r w:rsidRPr="00F07FD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84 100</w:t>
            </w:r>
          </w:p>
        </w:tc>
      </w:tr>
      <w:tr w:rsidR="00D34218" w:rsidRPr="00D34218" w:rsidTr="00D34218">
        <w:trPr>
          <w:trHeight w:val="346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D34218" w:rsidRPr="00D34218" w:rsidRDefault="00D34218" w:rsidP="00D342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421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Возможно трехместное размещение, скидка на дополнительное место не предоставляется.</w:t>
            </w:r>
          </w:p>
        </w:tc>
      </w:tr>
    </w:tbl>
    <w:p w:rsidR="00D34218" w:rsidRDefault="00D34218" w:rsidP="00D34218">
      <w:pPr>
        <w:spacing w:after="0"/>
        <w:rPr>
          <w:rFonts w:ascii="Times New Roman" w:hAnsi="Times New Roman" w:cs="Times New Roman"/>
          <w:b/>
          <w:sz w:val="20"/>
          <w:szCs w:val="18"/>
        </w:rPr>
      </w:pPr>
      <w:r w:rsidRPr="00D34218">
        <w:rPr>
          <w:rFonts w:ascii="Times New Roman" w:hAnsi="Times New Roman" w:cs="Times New Roman"/>
          <w:b/>
          <w:sz w:val="20"/>
          <w:szCs w:val="18"/>
        </w:rPr>
        <w:t> </w:t>
      </w:r>
    </w:p>
    <w:p w:rsidR="002C2149" w:rsidRDefault="002C2149" w:rsidP="00D34218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20"/>
          <w:szCs w:val="18"/>
        </w:rPr>
      </w:pPr>
    </w:p>
    <w:p w:rsidR="00D34218" w:rsidRPr="00D34218" w:rsidRDefault="00D34218" w:rsidP="00D34218">
      <w:pPr>
        <w:spacing w:after="0"/>
        <w:rPr>
          <w:rFonts w:ascii="Times New Roman" w:hAnsi="Times New Roman" w:cs="Times New Roman"/>
          <w:b/>
          <w:sz w:val="20"/>
          <w:szCs w:val="18"/>
        </w:rPr>
      </w:pPr>
      <w:r w:rsidRPr="00D34218">
        <w:rPr>
          <w:rFonts w:ascii="Times New Roman" w:hAnsi="Times New Roman" w:cs="Times New Roman"/>
          <w:b/>
          <w:color w:val="365F91" w:themeColor="accent1" w:themeShade="BF"/>
          <w:sz w:val="20"/>
          <w:szCs w:val="18"/>
        </w:rPr>
        <w:t>В стоимость входит:</w:t>
      </w:r>
    </w:p>
    <w:p w:rsidR="00D34218" w:rsidRPr="00D34218" w:rsidRDefault="00D34218" w:rsidP="00D34218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0"/>
          <w:szCs w:val="18"/>
        </w:rPr>
      </w:pPr>
      <w:r w:rsidRPr="00D34218">
        <w:rPr>
          <w:rFonts w:ascii="Times New Roman" w:hAnsi="Times New Roman" w:cs="Times New Roman"/>
          <w:sz w:val="20"/>
          <w:szCs w:val="18"/>
        </w:rPr>
        <w:t xml:space="preserve">Перелет Н. Новгород - Калининград / </w:t>
      </w:r>
      <w:proofErr w:type="gramStart"/>
      <w:r w:rsidRPr="00D34218">
        <w:rPr>
          <w:rFonts w:ascii="Times New Roman" w:hAnsi="Times New Roman" w:cs="Times New Roman"/>
          <w:sz w:val="20"/>
          <w:szCs w:val="18"/>
        </w:rPr>
        <w:t>Калининград</w:t>
      </w:r>
      <w:proofErr w:type="gramEnd"/>
      <w:r w:rsidRPr="00D34218">
        <w:rPr>
          <w:rFonts w:ascii="Times New Roman" w:hAnsi="Times New Roman" w:cs="Times New Roman"/>
          <w:sz w:val="20"/>
          <w:szCs w:val="18"/>
        </w:rPr>
        <w:t xml:space="preserve"> - Н. Новгород  (А/К "NORDWIND", туда N4-860 обратно </w:t>
      </w:r>
    </w:p>
    <w:p w:rsidR="00D34218" w:rsidRPr="00D34218" w:rsidRDefault="00D34218" w:rsidP="00D34218">
      <w:pPr>
        <w:spacing w:after="0"/>
        <w:ind w:left="720"/>
        <w:rPr>
          <w:rFonts w:ascii="Times New Roman" w:hAnsi="Times New Roman" w:cs="Times New Roman"/>
          <w:sz w:val="20"/>
          <w:szCs w:val="18"/>
        </w:rPr>
      </w:pPr>
      <w:proofErr w:type="gramStart"/>
      <w:r w:rsidRPr="00D34218">
        <w:rPr>
          <w:rFonts w:ascii="Times New Roman" w:hAnsi="Times New Roman" w:cs="Times New Roman"/>
          <w:sz w:val="20"/>
          <w:szCs w:val="18"/>
        </w:rPr>
        <w:t xml:space="preserve">N4-859), </w:t>
      </w:r>
      <w:r w:rsidR="00F07FDC">
        <w:rPr>
          <w:rFonts w:ascii="Times New Roman" w:hAnsi="Times New Roman" w:cs="Times New Roman"/>
          <w:sz w:val="20"/>
          <w:szCs w:val="18"/>
        </w:rPr>
        <w:t xml:space="preserve"> </w:t>
      </w:r>
      <w:r w:rsidRPr="00D34218">
        <w:rPr>
          <w:rFonts w:ascii="Times New Roman" w:hAnsi="Times New Roman" w:cs="Times New Roman"/>
          <w:sz w:val="20"/>
          <w:szCs w:val="18"/>
        </w:rPr>
        <w:t xml:space="preserve">ручная кладь </w:t>
      </w:r>
      <w:r>
        <w:rPr>
          <w:rFonts w:ascii="Times New Roman" w:hAnsi="Times New Roman" w:cs="Times New Roman"/>
          <w:sz w:val="20"/>
          <w:szCs w:val="18"/>
        </w:rPr>
        <w:t xml:space="preserve">до 10 кг (габариты 40/30/20 см). </w:t>
      </w:r>
      <w:proofErr w:type="gramEnd"/>
    </w:p>
    <w:p w:rsidR="00D34218" w:rsidRDefault="00D34218" w:rsidP="00D34218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0"/>
          <w:szCs w:val="18"/>
        </w:rPr>
      </w:pPr>
      <w:r w:rsidRPr="00D34218">
        <w:rPr>
          <w:rFonts w:ascii="Times New Roman" w:hAnsi="Times New Roman" w:cs="Times New Roman"/>
          <w:sz w:val="20"/>
          <w:szCs w:val="18"/>
        </w:rPr>
        <w:t>Трансфер: аэропорт - гостиница - аэропорт, транспорт по экскурсионной программе</w:t>
      </w:r>
    </w:p>
    <w:p w:rsidR="00D34218" w:rsidRPr="00D34218" w:rsidRDefault="00D34218" w:rsidP="00D34218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0"/>
          <w:szCs w:val="18"/>
        </w:rPr>
      </w:pPr>
      <w:r w:rsidRPr="00D34218">
        <w:rPr>
          <w:rFonts w:ascii="Times New Roman" w:hAnsi="Times New Roman" w:cs="Times New Roman"/>
          <w:sz w:val="20"/>
          <w:szCs w:val="18"/>
        </w:rPr>
        <w:t>Экскурсионное обслуживание по программе</w:t>
      </w:r>
    </w:p>
    <w:p w:rsidR="00D34218" w:rsidRPr="00035C34" w:rsidRDefault="00D34218" w:rsidP="00035C34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0"/>
          <w:szCs w:val="18"/>
        </w:rPr>
      </w:pPr>
      <w:r w:rsidRPr="00D34218">
        <w:rPr>
          <w:rFonts w:ascii="Times New Roman" w:hAnsi="Times New Roman" w:cs="Times New Roman"/>
          <w:sz w:val="20"/>
          <w:szCs w:val="18"/>
        </w:rPr>
        <w:t>П</w:t>
      </w:r>
      <w:r w:rsidR="00035C34">
        <w:rPr>
          <w:rFonts w:ascii="Times New Roman" w:hAnsi="Times New Roman" w:cs="Times New Roman"/>
          <w:sz w:val="20"/>
          <w:szCs w:val="18"/>
        </w:rPr>
        <w:t xml:space="preserve">роживание (номера с удобствами), </w:t>
      </w:r>
      <w:r w:rsidRPr="00035C34">
        <w:rPr>
          <w:rFonts w:ascii="Times New Roman" w:hAnsi="Times New Roman" w:cs="Times New Roman"/>
          <w:sz w:val="20"/>
          <w:szCs w:val="18"/>
        </w:rPr>
        <w:t xml:space="preserve">гостиница "Балтика" 3* </w:t>
      </w:r>
    </w:p>
    <w:p w:rsidR="002E262F" w:rsidRDefault="00D34218" w:rsidP="002E262F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0"/>
          <w:szCs w:val="18"/>
        </w:rPr>
      </w:pPr>
      <w:r w:rsidRPr="00D34218">
        <w:rPr>
          <w:rFonts w:ascii="Times New Roman" w:hAnsi="Times New Roman" w:cs="Times New Roman"/>
          <w:sz w:val="20"/>
          <w:szCs w:val="18"/>
        </w:rPr>
        <w:t>Питание: 5 завтраков, 1 ужин</w:t>
      </w:r>
    </w:p>
    <w:p w:rsidR="002E262F" w:rsidRPr="002E262F" w:rsidRDefault="002E262F" w:rsidP="002E262F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20"/>
          <w:szCs w:val="18"/>
        </w:rPr>
      </w:pPr>
      <w:r w:rsidRPr="002E262F">
        <w:rPr>
          <w:rFonts w:ascii="Times New Roman" w:hAnsi="Times New Roman" w:cs="Times New Roman"/>
          <w:b/>
          <w:color w:val="365F91" w:themeColor="accent1" w:themeShade="BF"/>
          <w:sz w:val="20"/>
          <w:szCs w:val="18"/>
        </w:rPr>
        <w:t xml:space="preserve">За дополнительную плату </w:t>
      </w:r>
      <w:r w:rsidRPr="002E262F">
        <w:rPr>
          <w:rFonts w:ascii="Times New Roman" w:hAnsi="Times New Roman" w:cs="Times New Roman"/>
          <w:b/>
          <w:color w:val="365F91" w:themeColor="accent1" w:themeShade="BF"/>
          <w:sz w:val="20"/>
          <w:szCs w:val="18"/>
          <w:u w:val="single"/>
        </w:rPr>
        <w:t>(при покупке тура):</w:t>
      </w:r>
      <w:r w:rsidRPr="002E262F">
        <w:rPr>
          <w:rFonts w:ascii="Times New Roman" w:hAnsi="Times New Roman" w:cs="Times New Roman"/>
          <w:b/>
          <w:color w:val="365F91" w:themeColor="accent1" w:themeShade="BF"/>
          <w:sz w:val="20"/>
          <w:szCs w:val="18"/>
        </w:rPr>
        <w:t> </w:t>
      </w:r>
    </w:p>
    <w:p w:rsidR="002E262F" w:rsidRDefault="002E262F" w:rsidP="002E262F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0"/>
          <w:szCs w:val="18"/>
        </w:rPr>
      </w:pPr>
      <w:r w:rsidRPr="002E262F">
        <w:rPr>
          <w:rFonts w:ascii="Times New Roman" w:hAnsi="Times New Roman" w:cs="Times New Roman"/>
          <w:sz w:val="20"/>
          <w:szCs w:val="18"/>
        </w:rPr>
        <w:t>1 место багажа до 20 кг – 4 000 руб./чел (туда-обратно).</w:t>
      </w:r>
    </w:p>
    <w:p w:rsidR="002E262F" w:rsidRPr="002E262F" w:rsidRDefault="002E262F" w:rsidP="002E262F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0"/>
          <w:szCs w:val="18"/>
        </w:rPr>
      </w:pPr>
      <w:r w:rsidRPr="002E262F">
        <w:rPr>
          <w:rFonts w:ascii="Times New Roman" w:hAnsi="Times New Roman" w:cs="Times New Roman"/>
          <w:sz w:val="20"/>
          <w:szCs w:val="18"/>
        </w:rPr>
        <w:t xml:space="preserve">Мини-концерт органной музыки – 700 руб./ </w:t>
      </w:r>
      <w:proofErr w:type="spellStart"/>
      <w:r w:rsidRPr="002E262F">
        <w:rPr>
          <w:rFonts w:ascii="Times New Roman" w:hAnsi="Times New Roman" w:cs="Times New Roman"/>
          <w:sz w:val="20"/>
          <w:szCs w:val="18"/>
        </w:rPr>
        <w:t>взр</w:t>
      </w:r>
      <w:proofErr w:type="spellEnd"/>
      <w:r w:rsidRPr="002E262F">
        <w:rPr>
          <w:rFonts w:ascii="Times New Roman" w:hAnsi="Times New Roman" w:cs="Times New Roman"/>
          <w:sz w:val="20"/>
          <w:szCs w:val="18"/>
        </w:rPr>
        <w:t>., 400 руб./ пенсион</w:t>
      </w:r>
      <w:proofErr w:type="gramStart"/>
      <w:r w:rsidRPr="002E262F">
        <w:rPr>
          <w:rFonts w:ascii="Times New Roman" w:hAnsi="Times New Roman" w:cs="Times New Roman"/>
          <w:sz w:val="20"/>
          <w:szCs w:val="18"/>
        </w:rPr>
        <w:t xml:space="preserve">., </w:t>
      </w:r>
      <w:proofErr w:type="gramEnd"/>
      <w:r w:rsidRPr="002E262F">
        <w:rPr>
          <w:rFonts w:ascii="Times New Roman" w:hAnsi="Times New Roman" w:cs="Times New Roman"/>
          <w:sz w:val="20"/>
          <w:szCs w:val="18"/>
        </w:rPr>
        <w:t>300 руб./ школ.</w:t>
      </w:r>
    </w:p>
    <w:p w:rsidR="002E262F" w:rsidRPr="002E262F" w:rsidRDefault="002E262F" w:rsidP="002E262F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20"/>
          <w:szCs w:val="18"/>
        </w:rPr>
      </w:pPr>
      <w:r w:rsidRPr="002E262F">
        <w:rPr>
          <w:rFonts w:ascii="Times New Roman" w:hAnsi="Times New Roman" w:cs="Times New Roman"/>
          <w:b/>
          <w:color w:val="365F91" w:themeColor="accent1" w:themeShade="BF"/>
          <w:sz w:val="20"/>
          <w:szCs w:val="18"/>
        </w:rPr>
        <w:t>За дополнительную плату</w:t>
      </w:r>
      <w:r>
        <w:rPr>
          <w:rFonts w:ascii="Times New Roman" w:hAnsi="Times New Roman" w:cs="Times New Roman"/>
          <w:b/>
          <w:color w:val="365F91" w:themeColor="accent1" w:themeShade="BF"/>
          <w:sz w:val="20"/>
          <w:szCs w:val="18"/>
        </w:rPr>
        <w:t xml:space="preserve"> </w:t>
      </w:r>
      <w:r w:rsidRPr="009C31B6"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u w:val="single"/>
          <w:lang w:eastAsia="ru-RU"/>
        </w:rPr>
        <w:t>(на месте, при группе от 10 человек):</w:t>
      </w:r>
    </w:p>
    <w:p w:rsidR="002E262F" w:rsidRDefault="002E262F" w:rsidP="002E262F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0"/>
          <w:szCs w:val="18"/>
        </w:rPr>
      </w:pPr>
      <w:r w:rsidRPr="002E262F">
        <w:rPr>
          <w:rFonts w:ascii="Times New Roman" w:hAnsi="Times New Roman" w:cs="Times New Roman"/>
          <w:sz w:val="20"/>
          <w:szCs w:val="18"/>
        </w:rPr>
        <w:t>Экскурсия "О кирхах, рыцарях и замках" - 3100 руб./</w:t>
      </w:r>
      <w:proofErr w:type="spellStart"/>
      <w:r w:rsidRPr="002E262F">
        <w:rPr>
          <w:rFonts w:ascii="Times New Roman" w:hAnsi="Times New Roman" w:cs="Times New Roman"/>
          <w:sz w:val="20"/>
          <w:szCs w:val="18"/>
        </w:rPr>
        <w:t>взр</w:t>
      </w:r>
      <w:proofErr w:type="spellEnd"/>
      <w:r w:rsidRPr="002E262F">
        <w:rPr>
          <w:rFonts w:ascii="Times New Roman" w:hAnsi="Times New Roman" w:cs="Times New Roman"/>
          <w:sz w:val="20"/>
          <w:szCs w:val="18"/>
        </w:rPr>
        <w:t>., 2600 руб./</w:t>
      </w:r>
      <w:proofErr w:type="spellStart"/>
      <w:r w:rsidRPr="002E262F">
        <w:rPr>
          <w:rFonts w:ascii="Times New Roman" w:hAnsi="Times New Roman" w:cs="Times New Roman"/>
          <w:sz w:val="20"/>
          <w:szCs w:val="18"/>
        </w:rPr>
        <w:t>шк</w:t>
      </w:r>
      <w:proofErr w:type="spellEnd"/>
      <w:r w:rsidRPr="002E262F">
        <w:rPr>
          <w:rFonts w:ascii="Times New Roman" w:hAnsi="Times New Roman" w:cs="Times New Roman"/>
          <w:sz w:val="20"/>
          <w:szCs w:val="18"/>
        </w:rPr>
        <w:t>.</w:t>
      </w:r>
    </w:p>
    <w:p w:rsidR="009C31B6" w:rsidRPr="002E262F" w:rsidRDefault="002E262F" w:rsidP="002E262F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0"/>
          <w:szCs w:val="18"/>
        </w:rPr>
      </w:pPr>
      <w:r w:rsidRPr="002E262F">
        <w:rPr>
          <w:rFonts w:ascii="Times New Roman" w:hAnsi="Times New Roman" w:cs="Times New Roman"/>
          <w:sz w:val="20"/>
          <w:szCs w:val="18"/>
        </w:rPr>
        <w:t xml:space="preserve">Экскурсия в г. Балтийск + Балтийская коса с переправой на пароме - 3 500 руб./чел. </w:t>
      </w:r>
    </w:p>
    <w:p w:rsidR="007D72B3" w:rsidRPr="00C76AC3" w:rsidRDefault="00B248AD" w:rsidP="00B248AD">
      <w:pPr>
        <w:pStyle w:val="a7"/>
        <w:rPr>
          <w:b/>
          <w:bCs/>
          <w:i/>
          <w:iCs/>
          <w:color w:val="365F91" w:themeColor="accent1" w:themeShade="BF"/>
          <w:sz w:val="20"/>
          <w:szCs w:val="20"/>
        </w:rPr>
      </w:pPr>
      <w:r w:rsidRPr="00C76AC3">
        <w:rPr>
          <w:b/>
          <w:bCs/>
          <w:i/>
          <w:iCs/>
          <w:color w:val="365F91" w:themeColor="accent1" w:themeShade="BF"/>
          <w:sz w:val="20"/>
          <w:szCs w:val="20"/>
        </w:rPr>
        <w:t>ВАЖНО:</w:t>
      </w:r>
    </w:p>
    <w:p w:rsidR="007D72B3" w:rsidRDefault="007D72B3" w:rsidP="007D72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Посадка на самолёт НЕ осуществляется на основании посадочного талона. </w:t>
      </w:r>
      <w:r w:rsidRPr="00C76AC3"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lang w:eastAsia="ru-RU"/>
        </w:rPr>
        <w:t>Регистрация и посадка на рейс осуществляется ПО МАРШРУТНОЙ КВИТАНЦИИ</w:t>
      </w:r>
      <w:r w:rsidRPr="00C76AC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форме авиакомпании, которая прикрепляется в личном кабинете к заявке за 1-2 суток до вылета (в разделе ДОКУМЕНТЫ). Точное время вылета и номер рейса будут указаны в МАРШРУТНОЙ КВИТАНЦИИ (по форме авиакомпании). </w:t>
      </w:r>
    </w:p>
    <w:p w:rsidR="007D72B3" w:rsidRPr="007D72B3" w:rsidRDefault="007D72B3" w:rsidP="007D72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lang w:eastAsia="ru-RU"/>
        </w:rPr>
      </w:pPr>
      <w:r w:rsidRPr="00C76AC3"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lang w:eastAsia="ru-RU"/>
        </w:rPr>
        <w:t>Время вылета может быть изменено авиакомпани</w:t>
      </w:r>
      <w:r w:rsidR="006355E4"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lang w:eastAsia="ru-RU"/>
        </w:rPr>
        <w:t>е</w:t>
      </w:r>
      <w:r w:rsidRPr="00C76AC3"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lang w:eastAsia="ru-RU"/>
        </w:rPr>
        <w:t>й!</w:t>
      </w:r>
      <w:r w:rsidRPr="007D72B3"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lang w:eastAsia="ru-RU"/>
        </w:rPr>
        <w:t xml:space="preserve"> </w:t>
      </w:r>
    </w:p>
    <w:p w:rsidR="007D72B3" w:rsidRPr="007D72B3" w:rsidRDefault="007D72B3" w:rsidP="007D72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Женское / мужское подселение предусмотрено при 2-х местном размещении (номера с удобствами)</w:t>
      </w:r>
    </w:p>
    <w:p w:rsidR="002E262F" w:rsidRPr="002E262F" w:rsidRDefault="007D72B3" w:rsidP="002E262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случае, если не находим для Вас пару (подселение), Вы должны быть готовы доплатить за одноместное р</w:t>
      </w:r>
      <w:r w:rsidR="003605E2">
        <w:rPr>
          <w:rFonts w:ascii="Times New Roman" w:eastAsia="Times New Roman" w:hAnsi="Times New Roman" w:cs="Times New Roman"/>
          <w:sz w:val="20"/>
          <w:szCs w:val="20"/>
          <w:lang w:eastAsia="ru-RU"/>
        </w:rPr>
        <w:t>азмещение либо аннулировать тур!</w:t>
      </w:r>
    </w:p>
    <w:p w:rsidR="00035C34" w:rsidRDefault="00035C34" w:rsidP="003605E2">
      <w:pPr>
        <w:pStyle w:val="a7"/>
        <w:jc w:val="center"/>
        <w:rPr>
          <w:i/>
          <w:iCs/>
          <w:sz w:val="20"/>
          <w:szCs w:val="20"/>
        </w:rPr>
      </w:pPr>
    </w:p>
    <w:p w:rsidR="00035C34" w:rsidRDefault="00035C34" w:rsidP="003605E2">
      <w:pPr>
        <w:pStyle w:val="a7"/>
        <w:jc w:val="center"/>
        <w:rPr>
          <w:i/>
          <w:iCs/>
          <w:sz w:val="20"/>
          <w:szCs w:val="20"/>
        </w:rPr>
      </w:pPr>
    </w:p>
    <w:p w:rsidR="009C23E4" w:rsidRPr="003605E2" w:rsidRDefault="00B248AD" w:rsidP="003605E2">
      <w:pPr>
        <w:pStyle w:val="a7"/>
        <w:jc w:val="center"/>
        <w:rPr>
          <w:sz w:val="20"/>
          <w:szCs w:val="20"/>
        </w:rPr>
      </w:pPr>
      <w:proofErr w:type="gramStart"/>
      <w:r w:rsidRPr="00B248AD">
        <w:rPr>
          <w:i/>
          <w:iCs/>
          <w:sz w:val="20"/>
          <w:szCs w:val="20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B248AD">
        <w:rPr>
          <w:i/>
          <w:iCs/>
          <w:sz w:val="20"/>
          <w:szCs w:val="20"/>
        </w:rPr>
        <w:br/>
        <w:t xml:space="preserve">а также изменение порядка проведения экскурсий, </w:t>
      </w:r>
      <w:r w:rsidR="003605E2">
        <w:rPr>
          <w:i/>
          <w:iCs/>
          <w:sz w:val="20"/>
          <w:szCs w:val="20"/>
        </w:rPr>
        <w:t>при этом сохраняя их количество</w:t>
      </w:r>
      <w:r w:rsidR="00DA7F36">
        <w:rPr>
          <w:i/>
          <w:iCs/>
          <w:sz w:val="20"/>
          <w:szCs w:val="20"/>
        </w:rPr>
        <w:t xml:space="preserve">. </w:t>
      </w:r>
      <w:proofErr w:type="gramEnd"/>
    </w:p>
    <w:sectPr w:rsidR="009C23E4" w:rsidRPr="003605E2" w:rsidSect="00F232FC">
      <w:pgSz w:w="11906" w:h="16838"/>
      <w:pgMar w:top="284" w:right="567" w:bottom="284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437" w:rsidRDefault="00433437" w:rsidP="00433437">
      <w:pPr>
        <w:spacing w:after="0" w:line="240" w:lineRule="auto"/>
      </w:pPr>
      <w:r>
        <w:separator/>
      </w:r>
    </w:p>
  </w:endnote>
  <w:endnote w:type="continuationSeparator" w:id="0">
    <w:p w:rsidR="00433437" w:rsidRDefault="00433437" w:rsidP="00433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437" w:rsidRDefault="00433437" w:rsidP="00433437">
      <w:pPr>
        <w:spacing w:after="0" w:line="240" w:lineRule="auto"/>
      </w:pPr>
      <w:r>
        <w:separator/>
      </w:r>
    </w:p>
  </w:footnote>
  <w:footnote w:type="continuationSeparator" w:id="0">
    <w:p w:rsidR="00433437" w:rsidRDefault="00433437" w:rsidP="00433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13B2"/>
    <w:multiLevelType w:val="hybridMultilevel"/>
    <w:tmpl w:val="BDF04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B2010"/>
    <w:multiLevelType w:val="hybridMultilevel"/>
    <w:tmpl w:val="90BC2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0799F"/>
    <w:multiLevelType w:val="hybridMultilevel"/>
    <w:tmpl w:val="16342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92DAF"/>
    <w:multiLevelType w:val="multilevel"/>
    <w:tmpl w:val="300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A147EA"/>
    <w:multiLevelType w:val="hybridMultilevel"/>
    <w:tmpl w:val="1C24D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D5D98"/>
    <w:multiLevelType w:val="multilevel"/>
    <w:tmpl w:val="CEEE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0E5B45"/>
    <w:multiLevelType w:val="multilevel"/>
    <w:tmpl w:val="652A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87522"/>
    <w:multiLevelType w:val="multilevel"/>
    <w:tmpl w:val="B990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083706"/>
    <w:multiLevelType w:val="multilevel"/>
    <w:tmpl w:val="5DB6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A57EB8"/>
    <w:multiLevelType w:val="hybridMultilevel"/>
    <w:tmpl w:val="78D86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315609"/>
    <w:multiLevelType w:val="multilevel"/>
    <w:tmpl w:val="B0CE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8014F6"/>
    <w:multiLevelType w:val="multilevel"/>
    <w:tmpl w:val="D038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56641C"/>
    <w:multiLevelType w:val="hybridMultilevel"/>
    <w:tmpl w:val="80B2D470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5">
    <w:nsid w:val="60821BDA"/>
    <w:multiLevelType w:val="hybridMultilevel"/>
    <w:tmpl w:val="3E7EE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444497"/>
    <w:multiLevelType w:val="multilevel"/>
    <w:tmpl w:val="300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17"/>
  </w:num>
  <w:num w:numId="5">
    <w:abstractNumId w:val="5"/>
  </w:num>
  <w:num w:numId="6">
    <w:abstractNumId w:val="8"/>
  </w:num>
  <w:num w:numId="7">
    <w:abstractNumId w:val="18"/>
  </w:num>
  <w:num w:numId="8">
    <w:abstractNumId w:val="13"/>
  </w:num>
  <w:num w:numId="9">
    <w:abstractNumId w:val="2"/>
  </w:num>
  <w:num w:numId="10">
    <w:abstractNumId w:val="3"/>
  </w:num>
  <w:num w:numId="11">
    <w:abstractNumId w:val="11"/>
  </w:num>
  <w:num w:numId="12">
    <w:abstractNumId w:val="14"/>
  </w:num>
  <w:num w:numId="13">
    <w:abstractNumId w:val="1"/>
  </w:num>
  <w:num w:numId="14">
    <w:abstractNumId w:val="15"/>
  </w:num>
  <w:num w:numId="15">
    <w:abstractNumId w:val="6"/>
  </w:num>
  <w:num w:numId="16">
    <w:abstractNumId w:val="0"/>
  </w:num>
  <w:num w:numId="17">
    <w:abstractNumId w:val="4"/>
  </w:num>
  <w:num w:numId="18">
    <w:abstractNumId w:val="12"/>
  </w:num>
  <w:num w:numId="1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87"/>
    <w:rsid w:val="000042BA"/>
    <w:rsid w:val="00026DAA"/>
    <w:rsid w:val="00030648"/>
    <w:rsid w:val="00035C34"/>
    <w:rsid w:val="000C1700"/>
    <w:rsid w:val="000E46A3"/>
    <w:rsid w:val="000E6BD0"/>
    <w:rsid w:val="0010377A"/>
    <w:rsid w:val="0014313A"/>
    <w:rsid w:val="001601F3"/>
    <w:rsid w:val="00183910"/>
    <w:rsid w:val="001A6D26"/>
    <w:rsid w:val="00281865"/>
    <w:rsid w:val="002B24DF"/>
    <w:rsid w:val="002C2149"/>
    <w:rsid w:val="002D7E31"/>
    <w:rsid w:val="002E262F"/>
    <w:rsid w:val="002E53BA"/>
    <w:rsid w:val="003605E2"/>
    <w:rsid w:val="003D5C9D"/>
    <w:rsid w:val="003E7F85"/>
    <w:rsid w:val="003F6BBB"/>
    <w:rsid w:val="00431BFE"/>
    <w:rsid w:val="00433437"/>
    <w:rsid w:val="00441217"/>
    <w:rsid w:val="00447831"/>
    <w:rsid w:val="004755BD"/>
    <w:rsid w:val="0049383C"/>
    <w:rsid w:val="004A254C"/>
    <w:rsid w:val="004B6063"/>
    <w:rsid w:val="00507ACA"/>
    <w:rsid w:val="00550DB9"/>
    <w:rsid w:val="005677E9"/>
    <w:rsid w:val="005B169F"/>
    <w:rsid w:val="005B7DAD"/>
    <w:rsid w:val="005F16B8"/>
    <w:rsid w:val="00607B3E"/>
    <w:rsid w:val="00630A62"/>
    <w:rsid w:val="006355E4"/>
    <w:rsid w:val="00683EE9"/>
    <w:rsid w:val="006B23F2"/>
    <w:rsid w:val="00731033"/>
    <w:rsid w:val="007462BA"/>
    <w:rsid w:val="007D72B3"/>
    <w:rsid w:val="00851CAF"/>
    <w:rsid w:val="0087686D"/>
    <w:rsid w:val="00876E35"/>
    <w:rsid w:val="00896AEE"/>
    <w:rsid w:val="008A05CD"/>
    <w:rsid w:val="008A2BB8"/>
    <w:rsid w:val="008B684E"/>
    <w:rsid w:val="008D3A2B"/>
    <w:rsid w:val="00914D89"/>
    <w:rsid w:val="009357EE"/>
    <w:rsid w:val="00946873"/>
    <w:rsid w:val="009517D8"/>
    <w:rsid w:val="00956315"/>
    <w:rsid w:val="009916DF"/>
    <w:rsid w:val="00992D34"/>
    <w:rsid w:val="009C23E4"/>
    <w:rsid w:val="009C31B6"/>
    <w:rsid w:val="009C5624"/>
    <w:rsid w:val="009D2AD3"/>
    <w:rsid w:val="00A0199D"/>
    <w:rsid w:val="00A20CBA"/>
    <w:rsid w:val="00A81D45"/>
    <w:rsid w:val="00A85BB7"/>
    <w:rsid w:val="00AC50D7"/>
    <w:rsid w:val="00B14419"/>
    <w:rsid w:val="00B24655"/>
    <w:rsid w:val="00B248AD"/>
    <w:rsid w:val="00B32C28"/>
    <w:rsid w:val="00B509E1"/>
    <w:rsid w:val="00B57A87"/>
    <w:rsid w:val="00B72230"/>
    <w:rsid w:val="00B75F95"/>
    <w:rsid w:val="00B83A55"/>
    <w:rsid w:val="00BB2475"/>
    <w:rsid w:val="00BE7BD1"/>
    <w:rsid w:val="00C145DD"/>
    <w:rsid w:val="00C15C83"/>
    <w:rsid w:val="00C23997"/>
    <w:rsid w:val="00C42058"/>
    <w:rsid w:val="00C72B59"/>
    <w:rsid w:val="00C76AC3"/>
    <w:rsid w:val="00CB25F3"/>
    <w:rsid w:val="00CB46B7"/>
    <w:rsid w:val="00CC0950"/>
    <w:rsid w:val="00CE7A69"/>
    <w:rsid w:val="00D34218"/>
    <w:rsid w:val="00D70D4D"/>
    <w:rsid w:val="00D854D3"/>
    <w:rsid w:val="00D85571"/>
    <w:rsid w:val="00D96267"/>
    <w:rsid w:val="00DA7F36"/>
    <w:rsid w:val="00DC4216"/>
    <w:rsid w:val="00DD787A"/>
    <w:rsid w:val="00E26FF1"/>
    <w:rsid w:val="00E85D64"/>
    <w:rsid w:val="00EA7F38"/>
    <w:rsid w:val="00EC2312"/>
    <w:rsid w:val="00ED12CB"/>
    <w:rsid w:val="00F07FDC"/>
    <w:rsid w:val="00F232FC"/>
    <w:rsid w:val="00F37D52"/>
    <w:rsid w:val="00F400D8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2F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  <w:style w:type="paragraph" w:styleId="ab">
    <w:name w:val="header"/>
    <w:basedOn w:val="a"/>
    <w:link w:val="ac"/>
    <w:uiPriority w:val="99"/>
    <w:unhideWhenUsed/>
    <w:rsid w:val="00433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3437"/>
  </w:style>
  <w:style w:type="paragraph" w:styleId="ad">
    <w:name w:val="footer"/>
    <w:basedOn w:val="a"/>
    <w:link w:val="ae"/>
    <w:uiPriority w:val="99"/>
    <w:unhideWhenUsed/>
    <w:rsid w:val="00433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34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2F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  <w:style w:type="paragraph" w:styleId="ab">
    <w:name w:val="header"/>
    <w:basedOn w:val="a"/>
    <w:link w:val="ac"/>
    <w:uiPriority w:val="99"/>
    <w:unhideWhenUsed/>
    <w:rsid w:val="00433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3437"/>
  </w:style>
  <w:style w:type="paragraph" w:styleId="ad">
    <w:name w:val="footer"/>
    <w:basedOn w:val="a"/>
    <w:link w:val="ae"/>
    <w:uiPriority w:val="99"/>
    <w:unhideWhenUsed/>
    <w:rsid w:val="00433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3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25473-609D-42D5-9A2C-47D023913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1097</Words>
  <Characters>6257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bolshuhina</cp:lastModifiedBy>
  <cp:revision>56</cp:revision>
  <cp:lastPrinted>2023-10-11T12:57:00Z</cp:lastPrinted>
  <dcterms:created xsi:type="dcterms:W3CDTF">2025-08-27T09:06:00Z</dcterms:created>
  <dcterms:modified xsi:type="dcterms:W3CDTF">2026-02-12T09:59:00Z</dcterms:modified>
</cp:coreProperties>
</file>